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F59" w:rsidRPr="00884F59" w:rsidRDefault="00884F59" w:rsidP="00884F59">
      <w:pPr>
        <w:spacing w:after="0" w:line="276" w:lineRule="auto"/>
        <w:jc w:val="center"/>
        <w:rPr>
          <w:b/>
          <w:bCs/>
          <w:szCs w:val="24"/>
        </w:rPr>
      </w:pPr>
      <w:r w:rsidRPr="00884F59">
        <w:rPr>
          <w:b/>
          <w:bCs/>
          <w:szCs w:val="24"/>
        </w:rPr>
        <w:t xml:space="preserve">Особенности проведения муниципального этапа всероссийской олимпиады школьников </w:t>
      </w:r>
    </w:p>
    <w:p w:rsidR="00884F59" w:rsidRPr="00884F59" w:rsidRDefault="00884F59" w:rsidP="00884F59">
      <w:pPr>
        <w:spacing w:after="0" w:line="276" w:lineRule="auto"/>
        <w:jc w:val="center"/>
        <w:rPr>
          <w:b/>
          <w:bCs/>
          <w:szCs w:val="24"/>
        </w:rPr>
      </w:pPr>
      <w:r w:rsidRPr="00884F59">
        <w:rPr>
          <w:b/>
          <w:bCs/>
          <w:szCs w:val="24"/>
        </w:rPr>
        <w:t>в 2024/25 учебном году</w:t>
      </w:r>
    </w:p>
    <w:p w:rsidR="00884F59" w:rsidRPr="00884F59" w:rsidRDefault="00884F59" w:rsidP="00884F59">
      <w:pPr>
        <w:spacing w:after="0" w:line="276" w:lineRule="auto"/>
        <w:jc w:val="center"/>
        <w:rPr>
          <w:b/>
          <w:bCs/>
          <w:szCs w:val="24"/>
        </w:rPr>
      </w:pPr>
      <w:r w:rsidRPr="00884F59"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КИТАЙСКИЙ ЯЗЫК</w:t>
      </w:r>
    </w:p>
    <w:p w:rsidR="00D95D88" w:rsidRPr="00884F59" w:rsidRDefault="007B0FB4" w:rsidP="007B0FB4">
      <w:pPr>
        <w:spacing w:after="0" w:line="276" w:lineRule="auto"/>
        <w:jc w:val="left"/>
        <w:rPr>
          <w:bCs/>
          <w:szCs w:val="24"/>
        </w:rPr>
      </w:pPr>
      <w:r w:rsidRPr="00884F59">
        <w:rPr>
          <w:bCs/>
          <w:szCs w:val="24"/>
        </w:rPr>
        <w:t>1)</w:t>
      </w:r>
    </w:p>
    <w:tbl>
      <w:tblPr>
        <w:tblStyle w:val="ad"/>
        <w:tblW w:w="15498" w:type="dxa"/>
        <w:tblInd w:w="-5" w:type="dxa"/>
        <w:tblLook w:val="04A0" w:firstRow="1" w:lastRow="0" w:firstColumn="1" w:lastColumn="0" w:noHBand="0" w:noVBand="1"/>
      </w:tblPr>
      <w:tblGrid>
        <w:gridCol w:w="898"/>
        <w:gridCol w:w="1709"/>
        <w:gridCol w:w="3621"/>
        <w:gridCol w:w="2576"/>
        <w:gridCol w:w="2493"/>
        <w:gridCol w:w="4201"/>
      </w:tblGrid>
      <w:tr w:rsidR="009C6613" w:rsidRPr="002B2EE7" w:rsidTr="00D95D88">
        <w:trPr>
          <w:trHeight w:val="1447"/>
        </w:trPr>
        <w:tc>
          <w:tcPr>
            <w:tcW w:w="898" w:type="dxa"/>
            <w:vAlign w:val="center"/>
          </w:tcPr>
          <w:p w:rsidR="009C6613" w:rsidRPr="002B2EE7" w:rsidRDefault="009C6613" w:rsidP="000670E6">
            <w:pPr>
              <w:ind w:left="0" w:firstLine="0"/>
              <w:jc w:val="center"/>
              <w:rPr>
                <w:sz w:val="22"/>
              </w:rPr>
            </w:pPr>
            <w:r w:rsidRPr="002B2EE7">
              <w:rPr>
                <w:sz w:val="22"/>
              </w:rPr>
              <w:t>ТУР</w:t>
            </w:r>
          </w:p>
        </w:tc>
        <w:tc>
          <w:tcPr>
            <w:tcW w:w="1709" w:type="dxa"/>
            <w:vAlign w:val="center"/>
          </w:tcPr>
          <w:p w:rsidR="00441C5E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:rsidR="009C6613" w:rsidRPr="002B2EE7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МЭ ВсОШ</w:t>
            </w:r>
          </w:p>
        </w:tc>
        <w:tc>
          <w:tcPr>
            <w:tcW w:w="3621" w:type="dxa"/>
            <w:vAlign w:val="center"/>
          </w:tcPr>
          <w:p w:rsidR="009C6613" w:rsidRPr="002B2EE7" w:rsidRDefault="009C6613" w:rsidP="00177DA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Длительность олимпиадных туров</w:t>
            </w:r>
          </w:p>
        </w:tc>
        <w:tc>
          <w:tcPr>
            <w:tcW w:w="2576" w:type="dxa"/>
          </w:tcPr>
          <w:p w:rsidR="009C6613" w:rsidRPr="002B2EE7" w:rsidRDefault="009C6613" w:rsidP="000670E6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493" w:type="dxa"/>
            <w:vAlign w:val="center"/>
          </w:tcPr>
          <w:p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для выполнения </w:t>
            </w:r>
          </w:p>
          <w:p w:rsidR="009C6613" w:rsidRPr="002B2EE7" w:rsidRDefault="009C6613" w:rsidP="009C6613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rStyle w:val="fontstyle01"/>
              </w:rPr>
              <w:t>олимпиадных заданий</w:t>
            </w:r>
          </w:p>
        </w:tc>
        <w:tc>
          <w:tcPr>
            <w:tcW w:w="4201" w:type="dxa"/>
            <w:vAlign w:val="center"/>
          </w:tcPr>
          <w:p w:rsidR="00212402" w:rsidRPr="002B2EE7" w:rsidRDefault="00FF6906" w:rsidP="00212402">
            <w:pPr>
              <w:ind w:left="0" w:firstLine="0"/>
              <w:jc w:val="center"/>
              <w:rPr>
                <w:color w:val="auto"/>
                <w:szCs w:val="24"/>
              </w:rPr>
            </w:pPr>
            <w:r w:rsidRPr="002B2EE7"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:rsidR="009C6613" w:rsidRPr="002B2EE7" w:rsidRDefault="00456AF6" w:rsidP="00286CAD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color w:val="auto"/>
                <w:szCs w:val="24"/>
              </w:rPr>
              <w:t>(</w:t>
            </w:r>
            <w:r w:rsidR="00286CAD" w:rsidRPr="002B2EE7">
              <w:rPr>
                <w:color w:val="auto"/>
                <w:szCs w:val="24"/>
              </w:rPr>
              <w:t>возрастные</w:t>
            </w:r>
            <w:r w:rsidR="00155F17">
              <w:rPr>
                <w:color w:val="auto"/>
                <w:szCs w:val="24"/>
              </w:rPr>
              <w:t xml:space="preserve"> категории</w:t>
            </w:r>
            <w:r w:rsidR="00286CAD">
              <w:rPr>
                <w:color w:val="auto"/>
                <w:szCs w:val="24"/>
              </w:rPr>
              <w:t>, среди которых нез</w:t>
            </w:r>
            <w:r w:rsidR="00286CAD" w:rsidRPr="002B2EE7">
              <w:rPr>
                <w:color w:val="auto"/>
                <w:szCs w:val="24"/>
              </w:rPr>
              <w:t>ависимо выстраивается рейтинг</w:t>
            </w:r>
            <w:r w:rsidR="008C2DBA">
              <w:rPr>
                <w:color w:val="auto"/>
                <w:szCs w:val="24"/>
              </w:rPr>
              <w:t xml:space="preserve"> результатов</w:t>
            </w:r>
            <w:r w:rsidR="00286CAD">
              <w:rPr>
                <w:color w:val="auto"/>
                <w:szCs w:val="24"/>
              </w:rPr>
              <w:t>;</w:t>
            </w:r>
            <w:r w:rsidR="00286CAD" w:rsidRPr="002B2EE7">
              <w:rPr>
                <w:color w:val="auto"/>
                <w:szCs w:val="24"/>
              </w:rPr>
              <w:t xml:space="preserve"> </w:t>
            </w:r>
            <w:r w:rsidR="00286CAD">
              <w:rPr>
                <w:color w:val="auto"/>
                <w:szCs w:val="24"/>
              </w:rPr>
              <w:t>общий максимальный ба</w:t>
            </w:r>
            <w:r w:rsidR="000F36FA">
              <w:rPr>
                <w:color w:val="auto"/>
                <w:szCs w:val="24"/>
              </w:rPr>
              <w:t xml:space="preserve">лл, </w:t>
            </w:r>
            <w:r w:rsidR="008250D5">
              <w:rPr>
                <w:color w:val="auto"/>
                <w:szCs w:val="24"/>
              </w:rPr>
              <w:t>распределение баллов</w:t>
            </w:r>
            <w:r w:rsidR="00E123A6">
              <w:rPr>
                <w:color w:val="auto"/>
                <w:szCs w:val="24"/>
              </w:rPr>
              <w:t xml:space="preserve"> отдельно по задания</w:t>
            </w:r>
            <w:r w:rsidR="00286CAD">
              <w:rPr>
                <w:color w:val="auto"/>
                <w:szCs w:val="24"/>
              </w:rPr>
              <w:t>м</w:t>
            </w:r>
            <w:r w:rsidRPr="002B2EE7">
              <w:rPr>
                <w:color w:val="auto"/>
                <w:szCs w:val="24"/>
              </w:rPr>
              <w:t>)</w:t>
            </w:r>
          </w:p>
        </w:tc>
      </w:tr>
      <w:tr w:rsidR="004C5D9D" w:rsidRPr="002B2EE7" w:rsidTr="00884F59">
        <w:trPr>
          <w:trHeight w:val="666"/>
        </w:trPr>
        <w:tc>
          <w:tcPr>
            <w:tcW w:w="898" w:type="dxa"/>
            <w:vMerge w:val="restart"/>
          </w:tcPr>
          <w:p w:rsidR="004C5D9D" w:rsidRPr="002B2EE7" w:rsidRDefault="004C5D9D" w:rsidP="002B4814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</w:tc>
        <w:tc>
          <w:tcPr>
            <w:tcW w:w="1709" w:type="dxa"/>
            <w:vMerge w:val="restart"/>
          </w:tcPr>
          <w:p w:rsidR="004C5D9D" w:rsidRDefault="004C5D9D" w:rsidP="003E420C">
            <w:pPr>
              <w:ind w:left="0" w:firstLine="0"/>
              <w:jc w:val="center"/>
            </w:pPr>
            <w:r>
              <w:t xml:space="preserve">Две возрастные группы: </w:t>
            </w:r>
          </w:p>
          <w:p w:rsidR="004C5D9D" w:rsidRPr="0019526E" w:rsidRDefault="00AC7695" w:rsidP="003E420C">
            <w:pPr>
              <w:ind w:left="0" w:firstLine="0"/>
              <w:jc w:val="center"/>
            </w:pPr>
            <w:r>
              <w:t>7 – 8 класс</w:t>
            </w:r>
          </w:p>
          <w:p w:rsidR="004C5D9D" w:rsidRPr="0019526E" w:rsidRDefault="00AC7695" w:rsidP="003E420C">
            <w:pPr>
              <w:ind w:left="0"/>
              <w:jc w:val="center"/>
            </w:pPr>
            <w:r>
              <w:t>9 –11 класс</w:t>
            </w:r>
          </w:p>
        </w:tc>
        <w:tc>
          <w:tcPr>
            <w:tcW w:w="3621" w:type="dxa"/>
            <w:vMerge w:val="restart"/>
          </w:tcPr>
          <w:p w:rsidR="004C5D9D" w:rsidRDefault="00AC7695" w:rsidP="004C5D9D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>
              <w:rPr>
                <w:rStyle w:val="fontstyle01"/>
                <w:color w:val="auto"/>
              </w:rPr>
              <w:t>7-8 класс</w:t>
            </w:r>
            <w:r w:rsidR="004C5D9D">
              <w:rPr>
                <w:rStyle w:val="fontstyle01"/>
                <w:color w:val="auto"/>
              </w:rPr>
              <w:t xml:space="preserve"> – </w:t>
            </w:r>
            <w:r w:rsidR="004A1CD3">
              <w:rPr>
                <w:rStyle w:val="fontstyle01"/>
                <w:b/>
                <w:color w:val="auto"/>
              </w:rPr>
              <w:t>75</w:t>
            </w:r>
            <w:r w:rsidR="004C5D9D">
              <w:rPr>
                <w:rStyle w:val="fontstyle01"/>
                <w:b/>
                <w:color w:val="auto"/>
              </w:rPr>
              <w:t xml:space="preserve"> минут;</w:t>
            </w:r>
          </w:p>
          <w:p w:rsidR="004C5D9D" w:rsidRDefault="00AC7695" w:rsidP="004C5D9D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>
              <w:rPr>
                <w:rStyle w:val="fontstyle01"/>
                <w:color w:val="auto"/>
              </w:rPr>
              <w:t>9-11 класс</w:t>
            </w:r>
            <w:bookmarkStart w:id="0" w:name="_GoBack"/>
            <w:bookmarkEnd w:id="0"/>
            <w:r w:rsidR="004C5D9D">
              <w:rPr>
                <w:rStyle w:val="fontstyle01"/>
                <w:color w:val="auto"/>
              </w:rPr>
              <w:t xml:space="preserve"> – </w:t>
            </w:r>
            <w:r w:rsidR="004A1CD3">
              <w:rPr>
                <w:rStyle w:val="fontstyle01"/>
                <w:b/>
                <w:color w:val="auto"/>
              </w:rPr>
              <w:t>90</w:t>
            </w:r>
            <w:r w:rsidR="004C5D9D">
              <w:rPr>
                <w:rStyle w:val="fontstyle01"/>
                <w:b/>
                <w:color w:val="auto"/>
              </w:rPr>
              <w:t xml:space="preserve"> минут.</w:t>
            </w:r>
          </w:p>
          <w:p w:rsidR="004C5D9D" w:rsidRPr="000B10CB" w:rsidRDefault="004C5D9D" w:rsidP="002B4814">
            <w:pPr>
              <w:ind w:left="0"/>
              <w:rPr>
                <w:color w:val="auto"/>
              </w:rPr>
            </w:pPr>
          </w:p>
        </w:tc>
        <w:tc>
          <w:tcPr>
            <w:tcW w:w="2576" w:type="dxa"/>
            <w:vMerge w:val="restart"/>
          </w:tcPr>
          <w:p w:rsidR="004C5D9D" w:rsidRPr="000B10CB" w:rsidRDefault="00884F59" w:rsidP="00884F59">
            <w:pPr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Г</w:t>
            </w:r>
            <w:r w:rsidR="00F62FD2">
              <w:rPr>
                <w:color w:val="auto"/>
              </w:rPr>
              <w:t>ел</w:t>
            </w:r>
            <w:r>
              <w:rPr>
                <w:color w:val="auto"/>
              </w:rPr>
              <w:t>евые</w:t>
            </w:r>
            <w:r w:rsidRPr="00884F59">
              <w:rPr>
                <w:color w:val="auto"/>
              </w:rPr>
              <w:t>/</w:t>
            </w:r>
            <w:r w:rsidR="004C5D9D" w:rsidRPr="000B10CB">
              <w:rPr>
                <w:color w:val="auto"/>
              </w:rPr>
              <w:t>капиллярны</w:t>
            </w:r>
            <w:r>
              <w:rPr>
                <w:color w:val="auto"/>
              </w:rPr>
              <w:t>е</w:t>
            </w:r>
            <w:r w:rsidR="004C5D9D" w:rsidRPr="000B10CB">
              <w:rPr>
                <w:color w:val="auto"/>
              </w:rPr>
              <w:t xml:space="preserve"> </w:t>
            </w:r>
            <w:r>
              <w:rPr>
                <w:color w:val="auto"/>
              </w:rPr>
              <w:t>ручки</w:t>
            </w:r>
            <w:r w:rsidR="004C5D9D" w:rsidRPr="000B10CB">
              <w:rPr>
                <w:color w:val="auto"/>
              </w:rPr>
              <w:t xml:space="preserve"> с чернилами синего, фиолетового или черного цвета.</w:t>
            </w:r>
          </w:p>
        </w:tc>
        <w:tc>
          <w:tcPr>
            <w:tcW w:w="2493" w:type="dxa"/>
            <w:vMerge w:val="restart"/>
          </w:tcPr>
          <w:p w:rsidR="004C5D9D" w:rsidRPr="000B10CB" w:rsidRDefault="004C5D9D" w:rsidP="002B4814">
            <w:pPr>
              <w:ind w:left="0" w:firstLine="0"/>
              <w:jc w:val="center"/>
              <w:rPr>
                <w:color w:val="auto"/>
              </w:rPr>
            </w:pPr>
            <w:r w:rsidRPr="000B10CB">
              <w:rPr>
                <w:color w:val="auto"/>
              </w:rPr>
              <w:t>- Бланки заданий;</w:t>
            </w:r>
          </w:p>
          <w:p w:rsidR="004C5D9D" w:rsidRPr="000B10CB" w:rsidRDefault="004C5D9D" w:rsidP="002B4814">
            <w:pPr>
              <w:ind w:left="0" w:firstLine="0"/>
              <w:jc w:val="center"/>
              <w:rPr>
                <w:color w:val="auto"/>
              </w:rPr>
            </w:pPr>
            <w:r w:rsidRPr="000B10CB">
              <w:rPr>
                <w:color w:val="auto"/>
              </w:rPr>
              <w:t>- бланки ответов;</w:t>
            </w:r>
          </w:p>
          <w:p w:rsidR="004C5D9D" w:rsidRPr="000B10CB" w:rsidRDefault="0028495F" w:rsidP="002B4814">
            <w:pPr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-бумага</w:t>
            </w:r>
            <w:r w:rsidR="004C5D9D" w:rsidRPr="000B10CB">
              <w:rPr>
                <w:color w:val="auto"/>
              </w:rPr>
              <w:t xml:space="preserve"> для черновиков;</w:t>
            </w:r>
          </w:p>
          <w:p w:rsidR="004C5D9D" w:rsidRPr="000B10CB" w:rsidRDefault="004C5D9D" w:rsidP="003E420C">
            <w:pPr>
              <w:ind w:left="0"/>
              <w:jc w:val="center"/>
              <w:rPr>
                <w:color w:val="auto"/>
              </w:rPr>
            </w:pPr>
            <w:r w:rsidRPr="000B10CB">
              <w:rPr>
                <w:color w:val="auto"/>
              </w:rPr>
              <w:t>-</w:t>
            </w:r>
            <w:r>
              <w:t xml:space="preserve"> аудиотехника для прослушивания аудиозаписи.</w:t>
            </w:r>
          </w:p>
        </w:tc>
        <w:tc>
          <w:tcPr>
            <w:tcW w:w="4201" w:type="dxa"/>
          </w:tcPr>
          <w:p w:rsidR="004C5D9D" w:rsidRPr="00757583" w:rsidRDefault="004C5D9D" w:rsidP="00FF4A65">
            <w:pPr>
              <w:ind w:left="0" w:firstLine="0"/>
              <w:jc w:val="center"/>
              <w:rPr>
                <w:b/>
                <w:i/>
                <w:u w:val="single"/>
              </w:rPr>
            </w:pPr>
            <w:r w:rsidRPr="00757583">
              <w:rPr>
                <w:b/>
                <w:i/>
                <w:u w:val="single"/>
              </w:rPr>
              <w:t>Итоговый рейтинг выстраивается отдельно по каждому классу.</w:t>
            </w:r>
          </w:p>
          <w:p w:rsidR="0028495F" w:rsidRDefault="004C5D9D" w:rsidP="00D95D88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 w:rsidRPr="000B10CB">
              <w:rPr>
                <w:rStyle w:val="fontstyle01"/>
                <w:color w:val="auto"/>
              </w:rPr>
              <w:t xml:space="preserve">Максимальный балл </w:t>
            </w:r>
          </w:p>
          <w:p w:rsidR="004C5D9D" w:rsidRPr="000B10CB" w:rsidRDefault="003D0057" w:rsidP="00D95D88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>
              <w:rPr>
                <w:rStyle w:val="fontstyle01"/>
                <w:color w:val="auto"/>
              </w:rPr>
              <w:t>в 7-8 классах</w:t>
            </w:r>
            <w:r w:rsidR="004C5D9D" w:rsidRPr="000B10CB">
              <w:rPr>
                <w:rStyle w:val="fontstyle01"/>
                <w:color w:val="auto"/>
              </w:rPr>
              <w:t xml:space="preserve"> – </w:t>
            </w:r>
            <w:r>
              <w:rPr>
                <w:rStyle w:val="fontstyle01"/>
                <w:b/>
                <w:color w:val="auto"/>
              </w:rPr>
              <w:t>5</w:t>
            </w:r>
            <w:r w:rsidR="00E42E6B">
              <w:rPr>
                <w:rStyle w:val="fontstyle01"/>
                <w:b/>
                <w:color w:val="auto"/>
              </w:rPr>
              <w:t>0</w:t>
            </w:r>
            <w:r w:rsidR="004C5D9D" w:rsidRPr="000B10CB">
              <w:rPr>
                <w:rStyle w:val="fontstyle01"/>
                <w:color w:val="auto"/>
              </w:rPr>
              <w:t>:</w:t>
            </w:r>
          </w:p>
          <w:p w:rsidR="004C5D9D" w:rsidRPr="000B10CB" w:rsidRDefault="004C5D9D" w:rsidP="00D95D88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 w:rsidRPr="000D6945">
              <w:rPr>
                <w:rStyle w:val="fontstyle01"/>
                <w:i/>
                <w:color w:val="auto"/>
              </w:rPr>
              <w:t>Аудирование</w:t>
            </w:r>
            <w:r w:rsidR="00E42E6B">
              <w:rPr>
                <w:rStyle w:val="fontstyle01"/>
                <w:color w:val="auto"/>
              </w:rPr>
              <w:t xml:space="preserve"> – 15</w:t>
            </w:r>
            <w:r w:rsidRPr="000B10CB">
              <w:rPr>
                <w:rStyle w:val="fontstyle01"/>
                <w:color w:val="auto"/>
              </w:rPr>
              <w:t xml:space="preserve"> баллов;</w:t>
            </w:r>
          </w:p>
          <w:p w:rsidR="00E42E6B" w:rsidRPr="000B10CB" w:rsidRDefault="00E42E6B" w:rsidP="00E42E6B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 w:rsidRPr="000D6945">
              <w:rPr>
                <w:rStyle w:val="fontstyle01"/>
                <w:i/>
                <w:color w:val="auto"/>
              </w:rPr>
              <w:t>Чтение</w:t>
            </w:r>
            <w:r w:rsidRPr="000B10CB">
              <w:rPr>
                <w:rStyle w:val="fontstyle01"/>
                <w:color w:val="auto"/>
              </w:rPr>
              <w:t xml:space="preserve"> – 10 баллов;</w:t>
            </w:r>
          </w:p>
          <w:p w:rsidR="004C5D9D" w:rsidRPr="000B10CB" w:rsidRDefault="004C5D9D" w:rsidP="00D95D88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 w:rsidRPr="000D6945">
              <w:rPr>
                <w:rStyle w:val="fontstyle01"/>
                <w:i/>
                <w:color w:val="auto"/>
              </w:rPr>
              <w:t>Лексико-грамматический тест</w:t>
            </w:r>
            <w:r w:rsidR="003D0057">
              <w:rPr>
                <w:rStyle w:val="fontstyle01"/>
                <w:color w:val="auto"/>
              </w:rPr>
              <w:t xml:space="preserve"> – 2</w:t>
            </w:r>
            <w:r w:rsidR="00E42E6B">
              <w:rPr>
                <w:rStyle w:val="fontstyle01"/>
                <w:color w:val="auto"/>
              </w:rPr>
              <w:t>5 баллов</w:t>
            </w:r>
          </w:p>
          <w:p w:rsidR="004C5D9D" w:rsidRPr="000B10CB" w:rsidRDefault="004C5D9D" w:rsidP="00E42E6B">
            <w:pPr>
              <w:ind w:left="0" w:firstLine="0"/>
              <w:jc w:val="center"/>
              <w:rPr>
                <w:rStyle w:val="fontstyle01"/>
                <w:color w:val="auto"/>
              </w:rPr>
            </w:pPr>
          </w:p>
        </w:tc>
      </w:tr>
      <w:tr w:rsidR="004C5D9D" w:rsidRPr="002B2EE7" w:rsidTr="00884F59">
        <w:trPr>
          <w:trHeight w:val="685"/>
        </w:trPr>
        <w:tc>
          <w:tcPr>
            <w:tcW w:w="898" w:type="dxa"/>
            <w:vMerge/>
          </w:tcPr>
          <w:p w:rsidR="004C5D9D" w:rsidRPr="002B4814" w:rsidRDefault="004C5D9D" w:rsidP="002B4814">
            <w:pPr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709" w:type="dxa"/>
            <w:vMerge/>
          </w:tcPr>
          <w:p w:rsidR="004C5D9D" w:rsidRPr="002B2EE7" w:rsidRDefault="004C5D9D" w:rsidP="003E420C">
            <w:pPr>
              <w:ind w:left="0" w:firstLine="0"/>
              <w:jc w:val="center"/>
            </w:pPr>
          </w:p>
        </w:tc>
        <w:tc>
          <w:tcPr>
            <w:tcW w:w="3621" w:type="dxa"/>
            <w:vMerge/>
          </w:tcPr>
          <w:p w:rsidR="004C5D9D" w:rsidRPr="000B10CB" w:rsidRDefault="004C5D9D" w:rsidP="002B4814">
            <w:pPr>
              <w:ind w:left="0" w:firstLine="0"/>
              <w:rPr>
                <w:color w:val="auto"/>
              </w:rPr>
            </w:pPr>
          </w:p>
        </w:tc>
        <w:tc>
          <w:tcPr>
            <w:tcW w:w="2576" w:type="dxa"/>
            <w:vMerge/>
          </w:tcPr>
          <w:p w:rsidR="004C5D9D" w:rsidRPr="000B10CB" w:rsidRDefault="004C5D9D" w:rsidP="002B4814">
            <w:pPr>
              <w:ind w:left="0"/>
              <w:jc w:val="center"/>
              <w:rPr>
                <w:color w:val="auto"/>
              </w:rPr>
            </w:pPr>
          </w:p>
        </w:tc>
        <w:tc>
          <w:tcPr>
            <w:tcW w:w="2493" w:type="dxa"/>
            <w:vMerge/>
          </w:tcPr>
          <w:p w:rsidR="004C5D9D" w:rsidRPr="000B10CB" w:rsidRDefault="004C5D9D" w:rsidP="002B4814">
            <w:pPr>
              <w:ind w:left="0"/>
              <w:jc w:val="center"/>
              <w:rPr>
                <w:color w:val="auto"/>
              </w:rPr>
            </w:pPr>
          </w:p>
        </w:tc>
        <w:tc>
          <w:tcPr>
            <w:tcW w:w="4201" w:type="dxa"/>
          </w:tcPr>
          <w:p w:rsidR="0028495F" w:rsidRDefault="003D0057" w:rsidP="00D95D88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>
              <w:rPr>
                <w:rStyle w:val="fontstyle01"/>
                <w:color w:val="auto"/>
              </w:rPr>
              <w:t>Максимальный балл в</w:t>
            </w:r>
          </w:p>
          <w:p w:rsidR="004C5D9D" w:rsidRPr="000B10CB" w:rsidRDefault="003D0057" w:rsidP="00D95D88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>
              <w:rPr>
                <w:rStyle w:val="fontstyle01"/>
                <w:color w:val="auto"/>
              </w:rPr>
              <w:t>9-11 классах</w:t>
            </w:r>
            <w:r w:rsidR="004C5D9D" w:rsidRPr="000B10CB">
              <w:rPr>
                <w:rStyle w:val="fontstyle01"/>
                <w:color w:val="auto"/>
              </w:rPr>
              <w:t xml:space="preserve"> – </w:t>
            </w:r>
            <w:r w:rsidR="00E42E6B">
              <w:rPr>
                <w:rStyle w:val="fontstyle01"/>
                <w:b/>
                <w:color w:val="auto"/>
              </w:rPr>
              <w:t>60</w:t>
            </w:r>
            <w:r w:rsidR="004C5D9D" w:rsidRPr="000B10CB">
              <w:rPr>
                <w:rStyle w:val="fontstyle01"/>
                <w:color w:val="auto"/>
              </w:rPr>
              <w:t>:</w:t>
            </w:r>
          </w:p>
          <w:p w:rsidR="004C5D9D" w:rsidRPr="000B10CB" w:rsidRDefault="004C5D9D" w:rsidP="00D95D88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 w:rsidRPr="000D6945">
              <w:rPr>
                <w:rStyle w:val="fontstyle01"/>
                <w:i/>
                <w:color w:val="auto"/>
              </w:rPr>
              <w:t>Аудирование</w:t>
            </w:r>
            <w:r w:rsidRPr="000B10CB">
              <w:rPr>
                <w:rStyle w:val="fontstyle01"/>
                <w:color w:val="auto"/>
              </w:rPr>
              <w:t xml:space="preserve"> – 15 баллов;</w:t>
            </w:r>
          </w:p>
          <w:p w:rsidR="00E42E6B" w:rsidRPr="000B10CB" w:rsidRDefault="00E42E6B" w:rsidP="00E42E6B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 w:rsidRPr="000D6945">
              <w:rPr>
                <w:rStyle w:val="fontstyle01"/>
                <w:i/>
                <w:color w:val="auto"/>
              </w:rPr>
              <w:t>Чтение</w:t>
            </w:r>
            <w:r w:rsidRPr="000B10CB">
              <w:rPr>
                <w:rStyle w:val="fontstyle01"/>
                <w:color w:val="auto"/>
              </w:rPr>
              <w:t xml:space="preserve"> – 10 баллов;</w:t>
            </w:r>
          </w:p>
          <w:p w:rsidR="004C5D9D" w:rsidRPr="000B10CB" w:rsidRDefault="004C5D9D" w:rsidP="00D95D88">
            <w:pPr>
              <w:ind w:left="0" w:firstLine="0"/>
              <w:jc w:val="center"/>
              <w:rPr>
                <w:rStyle w:val="fontstyle01"/>
                <w:color w:val="auto"/>
              </w:rPr>
            </w:pPr>
            <w:r w:rsidRPr="000D6945">
              <w:rPr>
                <w:rStyle w:val="fontstyle01"/>
                <w:i/>
                <w:color w:val="auto"/>
              </w:rPr>
              <w:t>Лексико-грамматический тест</w:t>
            </w:r>
            <w:r w:rsidR="00DF4A3E">
              <w:rPr>
                <w:rStyle w:val="fontstyle01"/>
                <w:color w:val="auto"/>
              </w:rPr>
              <w:t xml:space="preserve"> – 2</w:t>
            </w:r>
            <w:r w:rsidR="00E42E6B">
              <w:rPr>
                <w:rStyle w:val="fontstyle01"/>
                <w:color w:val="auto"/>
              </w:rPr>
              <w:t>5</w:t>
            </w:r>
            <w:r w:rsidRPr="000B10CB">
              <w:rPr>
                <w:rStyle w:val="fontstyle01"/>
                <w:color w:val="auto"/>
              </w:rPr>
              <w:t xml:space="preserve"> баллов;</w:t>
            </w:r>
          </w:p>
          <w:p w:rsidR="004C5D9D" w:rsidRPr="000B10CB" w:rsidRDefault="004C5D9D" w:rsidP="00D95D88">
            <w:pPr>
              <w:ind w:left="0" w:firstLine="0"/>
              <w:jc w:val="center"/>
              <w:rPr>
                <w:rStyle w:val="fontstyle01"/>
                <w:color w:val="auto"/>
              </w:rPr>
            </w:pPr>
            <w:proofErr w:type="spellStart"/>
            <w:r w:rsidRPr="000D6945">
              <w:rPr>
                <w:rStyle w:val="fontstyle01"/>
                <w:i/>
                <w:color w:val="auto"/>
              </w:rPr>
              <w:t>Лингвострановедение</w:t>
            </w:r>
            <w:proofErr w:type="spellEnd"/>
            <w:r w:rsidRPr="000B10CB">
              <w:rPr>
                <w:rStyle w:val="fontstyle01"/>
                <w:color w:val="auto"/>
              </w:rPr>
              <w:t xml:space="preserve"> – 10 баллов;</w:t>
            </w:r>
          </w:p>
          <w:p w:rsidR="004C5D9D" w:rsidRDefault="004C5D9D" w:rsidP="003E420C">
            <w:pPr>
              <w:ind w:left="0" w:firstLine="0"/>
              <w:rPr>
                <w:b/>
                <w:bCs/>
              </w:rPr>
            </w:pPr>
            <w:r>
              <w:rPr>
                <w:rStyle w:val="fontstyle01"/>
              </w:rPr>
              <w:t>И</w:t>
            </w:r>
            <w:r w:rsidRPr="00457D61">
              <w:rPr>
                <w:rStyle w:val="fontstyle01"/>
              </w:rPr>
              <w:t>тоговая оценка за выполнение заданий определяется путём сложения суммы баллов, набранных участником за выполнение заданий письменного тур</w:t>
            </w:r>
            <w:r>
              <w:rPr>
                <w:rStyle w:val="fontstyle01"/>
              </w:rPr>
              <w:t>а</w:t>
            </w:r>
            <w:r w:rsidRPr="00457D61">
              <w:rPr>
                <w:rStyle w:val="fontstyle01"/>
              </w:rPr>
              <w:t xml:space="preserve"> с </w:t>
            </w:r>
            <w:r w:rsidRPr="009A12B4">
              <w:rPr>
                <w:rStyle w:val="fontstyle01"/>
                <w:color w:val="auto"/>
              </w:rPr>
              <w:t xml:space="preserve">последующим приведением к </w:t>
            </w:r>
            <w:r w:rsidRPr="009A12B4">
              <w:rPr>
                <w:rStyle w:val="fontstyle01"/>
                <w:color w:val="auto"/>
              </w:rPr>
              <w:lastRenderedPageBreak/>
              <w:t xml:space="preserve">100 балльной системе. </w:t>
            </w:r>
            <w:r w:rsidRPr="009A12B4">
              <w:rPr>
                <w:b/>
                <w:bCs/>
              </w:rPr>
              <w:t>Пересчет баллов в 100 бальную систему производить по формуле:</w:t>
            </w:r>
          </w:p>
          <w:p w:rsidR="004C5D9D" w:rsidRDefault="004C5D9D" w:rsidP="003E420C">
            <w:pPr>
              <w:ind w:left="0" w:firstLine="0"/>
              <w:jc w:val="center"/>
            </w:pPr>
            <w:r w:rsidRPr="009A12B4">
              <w:t>Х = (</w:t>
            </w:r>
            <w:proofErr w:type="gramStart"/>
            <w:r w:rsidRPr="009A12B4">
              <w:t>А :</w:t>
            </w:r>
            <w:proofErr w:type="gramEnd"/>
            <w:r w:rsidRPr="009A12B4">
              <w:t xml:space="preserve"> В) ×100,</w:t>
            </w:r>
          </w:p>
          <w:p w:rsidR="004C5D9D" w:rsidRPr="00757583" w:rsidRDefault="004C5D9D" w:rsidP="00757583">
            <w:pPr>
              <w:ind w:left="0" w:firstLine="0"/>
              <w:rPr>
                <w:szCs w:val="24"/>
              </w:rPr>
            </w:pPr>
            <w:r w:rsidRPr="009A12B4">
              <w:t xml:space="preserve">где Х – итоговая оценка, </w:t>
            </w:r>
            <w:proofErr w:type="gramStart"/>
            <w:r w:rsidRPr="009A12B4">
              <w:t>А</w:t>
            </w:r>
            <w:proofErr w:type="gramEnd"/>
            <w:r w:rsidRPr="009A12B4">
              <w:t xml:space="preserve"> – сумма баллов набранная участником, В – максимально</w:t>
            </w:r>
            <w:r>
              <w:t xml:space="preserve"> </w:t>
            </w:r>
            <w:r w:rsidRPr="009A12B4">
              <w:t>возможная сумма баллов (</w:t>
            </w:r>
            <w:r w:rsidR="005803C6">
              <w:t>50 для 7-8 классов, 60</w:t>
            </w:r>
            <w:r>
              <w:t xml:space="preserve"> для 9-11 классов</w:t>
            </w:r>
            <w:r w:rsidRPr="009A12B4">
              <w:t>). Округление десятых балла осуществляется в</w:t>
            </w:r>
            <w:r>
              <w:t xml:space="preserve"> </w:t>
            </w:r>
            <w:r w:rsidRPr="009A12B4">
              <w:t>соответствии с общепринятыми правилами математики до сотых.</w:t>
            </w:r>
          </w:p>
        </w:tc>
      </w:tr>
    </w:tbl>
    <w:p w:rsidR="00507F3F" w:rsidRDefault="00507F3F" w:rsidP="003836EE">
      <w:pPr>
        <w:spacing w:after="0" w:line="259" w:lineRule="auto"/>
        <w:ind w:left="0" w:right="0" w:firstLine="0"/>
        <w:jc w:val="left"/>
      </w:pPr>
    </w:p>
    <w:p w:rsidR="004C5D9D" w:rsidRPr="00194167" w:rsidRDefault="007B0FB4" w:rsidP="004C5D9D">
      <w:pPr>
        <w:spacing w:after="0" w:line="259" w:lineRule="auto"/>
        <w:ind w:left="0" w:right="0" w:firstLine="284"/>
        <w:rPr>
          <w:szCs w:val="24"/>
        </w:rPr>
      </w:pPr>
      <w:r w:rsidRPr="00884F59">
        <w:t>2)</w:t>
      </w:r>
      <w:r w:rsidRPr="00212883">
        <w:t xml:space="preserve"> </w:t>
      </w:r>
      <w:r w:rsidR="00884F59">
        <w:rPr>
          <w:szCs w:val="24"/>
        </w:rPr>
        <w:t>Муниципальный этап всероссийской олимпиады школьников по китайскому языку</w:t>
      </w:r>
      <w:r w:rsidR="004C5D9D" w:rsidRPr="00194167">
        <w:rPr>
          <w:szCs w:val="24"/>
        </w:rPr>
        <w:t xml:space="preserve"> проводится в </w:t>
      </w:r>
      <w:r w:rsidR="004C5D9D">
        <w:rPr>
          <w:szCs w:val="24"/>
        </w:rPr>
        <w:t xml:space="preserve">один </w:t>
      </w:r>
      <w:r w:rsidR="00EE570B">
        <w:rPr>
          <w:szCs w:val="24"/>
        </w:rPr>
        <w:t xml:space="preserve">олимпиадный </w:t>
      </w:r>
      <w:r w:rsidR="004C5D9D">
        <w:rPr>
          <w:szCs w:val="24"/>
        </w:rPr>
        <w:t>тур, сос</w:t>
      </w:r>
      <w:r w:rsidR="009A1A91">
        <w:rPr>
          <w:szCs w:val="24"/>
        </w:rPr>
        <w:t>тоящий из</w:t>
      </w:r>
      <w:r w:rsidR="0073566B">
        <w:t xml:space="preserve"> одной части</w:t>
      </w:r>
      <w:r w:rsidR="00F005C8">
        <w:t xml:space="preserve"> </w:t>
      </w:r>
      <w:r w:rsidR="0073566B">
        <w:rPr>
          <w:szCs w:val="24"/>
        </w:rPr>
        <w:t>письменного</w:t>
      </w:r>
      <w:r w:rsidR="00F005C8">
        <w:rPr>
          <w:szCs w:val="24"/>
        </w:rPr>
        <w:t xml:space="preserve"> </w:t>
      </w:r>
      <w:r w:rsidR="0073566B">
        <w:rPr>
          <w:szCs w:val="24"/>
        </w:rPr>
        <w:t>конкурса</w:t>
      </w:r>
      <w:r w:rsidR="009A1A91" w:rsidRPr="00055751">
        <w:t>:</w:t>
      </w:r>
      <w:r w:rsidR="009A1A91">
        <w:t xml:space="preserve"> тестов</w:t>
      </w:r>
      <w:r w:rsidR="0073566B">
        <w:t xml:space="preserve">ая. </w:t>
      </w:r>
      <w:r w:rsidR="00F005C8">
        <w:t>В</w:t>
      </w:r>
      <w:r w:rsidR="0073566B">
        <w:rPr>
          <w:szCs w:val="24"/>
        </w:rPr>
        <w:t xml:space="preserve"> 7-8 классах в нее</w:t>
      </w:r>
      <w:r w:rsidR="00F005C8">
        <w:rPr>
          <w:szCs w:val="24"/>
        </w:rPr>
        <w:t xml:space="preserve"> входит 3</w:t>
      </w:r>
      <w:r w:rsidR="00EE570B">
        <w:rPr>
          <w:szCs w:val="24"/>
        </w:rPr>
        <w:t xml:space="preserve"> конкурса, в 9-11 классах – 4 конкурса</w:t>
      </w:r>
      <w:r w:rsidR="004C5D9D" w:rsidRPr="00194167">
        <w:rPr>
          <w:szCs w:val="24"/>
        </w:rPr>
        <w:t>.</w:t>
      </w:r>
      <w:r w:rsidR="004C5D9D">
        <w:rPr>
          <w:szCs w:val="24"/>
        </w:rPr>
        <w:t xml:space="preserve"> </w:t>
      </w:r>
    </w:p>
    <w:p w:rsidR="00EA270A" w:rsidRPr="00194167" w:rsidRDefault="00873F71" w:rsidP="004C5D9D">
      <w:pPr>
        <w:tabs>
          <w:tab w:val="left" w:pos="4253"/>
        </w:tabs>
        <w:rPr>
          <w:szCs w:val="24"/>
        </w:rPr>
      </w:pPr>
      <w:r>
        <w:t>Олимпиадный</w:t>
      </w:r>
      <w:r w:rsidR="00055751" w:rsidRPr="00055751">
        <w:t xml:space="preserve"> тур </w:t>
      </w:r>
      <w:r w:rsidR="004C5D9D">
        <w:rPr>
          <w:szCs w:val="24"/>
        </w:rPr>
        <w:t>проводя</w:t>
      </w:r>
      <w:r w:rsidR="004C5D9D" w:rsidRPr="00194167">
        <w:rPr>
          <w:szCs w:val="24"/>
        </w:rPr>
        <w:t>тся в следующе</w:t>
      </w:r>
      <w:r w:rsidR="004C5D9D">
        <w:rPr>
          <w:szCs w:val="24"/>
        </w:rPr>
        <w:t>м</w:t>
      </w:r>
      <w:r w:rsidR="004C5D9D" w:rsidRPr="00194167">
        <w:rPr>
          <w:szCs w:val="24"/>
        </w:rPr>
        <w:t xml:space="preserve"> порядке:</w:t>
      </w:r>
    </w:p>
    <w:tbl>
      <w:tblPr>
        <w:tblStyle w:val="ad"/>
        <w:tblW w:w="0" w:type="auto"/>
        <w:tblInd w:w="10" w:type="dxa"/>
        <w:tblLook w:val="04A0" w:firstRow="1" w:lastRow="0" w:firstColumn="1" w:lastColumn="0" w:noHBand="0" w:noVBand="1"/>
      </w:tblPr>
      <w:tblGrid>
        <w:gridCol w:w="5126"/>
        <w:gridCol w:w="5372"/>
      </w:tblGrid>
      <w:tr w:rsidR="00EE570B" w:rsidTr="006A4E2B">
        <w:trPr>
          <w:trHeight w:val="312"/>
        </w:trPr>
        <w:tc>
          <w:tcPr>
            <w:tcW w:w="5126" w:type="dxa"/>
          </w:tcPr>
          <w:p w:rsidR="00EE570B" w:rsidRDefault="00EE570B" w:rsidP="0028495F">
            <w:pPr>
              <w:ind w:left="0" w:firstLine="0"/>
              <w:jc w:val="center"/>
              <w:rPr>
                <w:szCs w:val="24"/>
              </w:rPr>
            </w:pPr>
            <w:r w:rsidRPr="00EA270A">
              <w:rPr>
                <w:rStyle w:val="fontstyle01"/>
                <w:color w:val="auto"/>
              </w:rPr>
              <w:t>7-8 классы</w:t>
            </w:r>
            <w:r>
              <w:rPr>
                <w:rStyle w:val="fontstyle01"/>
                <w:color w:val="auto"/>
              </w:rPr>
              <w:t xml:space="preserve"> – </w:t>
            </w:r>
            <w:r w:rsidR="00202A3E">
              <w:rPr>
                <w:rStyle w:val="fontstyle01"/>
                <w:b/>
                <w:color w:val="auto"/>
              </w:rPr>
              <w:t>75</w:t>
            </w:r>
            <w:r>
              <w:rPr>
                <w:rStyle w:val="fontstyle01"/>
                <w:b/>
                <w:color w:val="auto"/>
              </w:rPr>
              <w:t xml:space="preserve"> минут:</w:t>
            </w:r>
          </w:p>
        </w:tc>
        <w:tc>
          <w:tcPr>
            <w:tcW w:w="5372" w:type="dxa"/>
          </w:tcPr>
          <w:p w:rsidR="00EE570B" w:rsidRDefault="00EE570B" w:rsidP="0028495F">
            <w:pPr>
              <w:ind w:left="0" w:firstLine="0"/>
              <w:jc w:val="center"/>
              <w:rPr>
                <w:szCs w:val="24"/>
              </w:rPr>
            </w:pPr>
            <w:r>
              <w:rPr>
                <w:rStyle w:val="fontstyle01"/>
                <w:color w:val="auto"/>
              </w:rPr>
              <w:t xml:space="preserve">9-11 классов – </w:t>
            </w:r>
            <w:r w:rsidR="00202A3E">
              <w:rPr>
                <w:rStyle w:val="fontstyle01"/>
                <w:b/>
                <w:color w:val="auto"/>
              </w:rPr>
              <w:t>90</w:t>
            </w:r>
            <w:r w:rsidRPr="000D6945">
              <w:rPr>
                <w:rStyle w:val="fontstyle01"/>
                <w:b/>
                <w:color w:val="auto"/>
              </w:rPr>
              <w:t xml:space="preserve"> минут:</w:t>
            </w:r>
          </w:p>
        </w:tc>
      </w:tr>
      <w:tr w:rsidR="00EE570B" w:rsidTr="006A4E2B">
        <w:trPr>
          <w:trHeight w:val="1526"/>
        </w:trPr>
        <w:tc>
          <w:tcPr>
            <w:tcW w:w="5126" w:type="dxa"/>
          </w:tcPr>
          <w:p w:rsidR="00EE570B" w:rsidRPr="00EA270A" w:rsidRDefault="00EE570B" w:rsidP="00EA270A">
            <w:pPr>
              <w:pStyle w:val="ac"/>
              <w:numPr>
                <w:ilvl w:val="0"/>
                <w:numId w:val="19"/>
              </w:numPr>
              <w:rPr>
                <w:rStyle w:val="fontstyle01"/>
                <w:color w:val="auto"/>
              </w:rPr>
            </w:pPr>
            <w:r w:rsidRPr="00EA270A">
              <w:rPr>
                <w:rStyle w:val="fontstyle01"/>
                <w:i/>
                <w:color w:val="auto"/>
              </w:rPr>
              <w:t>Аудирование</w:t>
            </w:r>
            <w:r w:rsidR="00202A3E">
              <w:rPr>
                <w:rStyle w:val="fontstyle01"/>
                <w:color w:val="auto"/>
              </w:rPr>
              <w:t xml:space="preserve"> - 15</w:t>
            </w:r>
            <w:r>
              <w:rPr>
                <w:rStyle w:val="fontstyle01"/>
                <w:color w:val="auto"/>
              </w:rPr>
              <w:t xml:space="preserve"> мин</w:t>
            </w:r>
            <w:r w:rsidR="00202A3E">
              <w:rPr>
                <w:rStyle w:val="fontstyle01"/>
                <w:color w:val="auto"/>
              </w:rPr>
              <w:t>.</w:t>
            </w:r>
          </w:p>
          <w:p w:rsidR="00EE570B" w:rsidRPr="00EA270A" w:rsidRDefault="00202A3E" w:rsidP="00EA270A">
            <w:pPr>
              <w:pStyle w:val="ac"/>
              <w:numPr>
                <w:ilvl w:val="0"/>
                <w:numId w:val="19"/>
              </w:numPr>
              <w:rPr>
                <w:rStyle w:val="fontstyle01"/>
                <w:color w:val="auto"/>
              </w:rPr>
            </w:pPr>
            <w:r w:rsidRPr="00EA270A">
              <w:rPr>
                <w:rStyle w:val="fontstyle01"/>
                <w:i/>
                <w:color w:val="auto"/>
              </w:rPr>
              <w:t>Чтение</w:t>
            </w:r>
            <w:r w:rsidRPr="00EA270A">
              <w:rPr>
                <w:rStyle w:val="fontstyle01"/>
                <w:color w:val="auto"/>
              </w:rPr>
              <w:t xml:space="preserve"> </w:t>
            </w:r>
            <w:r>
              <w:rPr>
                <w:rStyle w:val="fontstyle01"/>
                <w:color w:val="auto"/>
              </w:rPr>
              <w:t>– 20 мин</w:t>
            </w:r>
            <w:r>
              <w:rPr>
                <w:rStyle w:val="fontstyle01"/>
                <w:i/>
                <w:color w:val="auto"/>
              </w:rPr>
              <w:t>.</w:t>
            </w:r>
          </w:p>
          <w:p w:rsidR="00EE570B" w:rsidRPr="00202A3E" w:rsidRDefault="00202A3E" w:rsidP="00202A3E">
            <w:pPr>
              <w:pStyle w:val="ac"/>
              <w:numPr>
                <w:ilvl w:val="0"/>
                <w:numId w:val="19"/>
              </w:numPr>
              <w:rPr>
                <w:rStyle w:val="fontstyle01"/>
                <w:color w:val="auto"/>
              </w:rPr>
            </w:pPr>
            <w:r w:rsidRPr="00EA270A">
              <w:rPr>
                <w:rStyle w:val="fontstyle01"/>
                <w:i/>
                <w:color w:val="auto"/>
              </w:rPr>
              <w:t>Лексико-грамматический тест</w:t>
            </w:r>
            <w:r>
              <w:rPr>
                <w:rStyle w:val="fontstyle01"/>
                <w:color w:val="auto"/>
              </w:rPr>
              <w:t xml:space="preserve"> – 40 мин.</w:t>
            </w:r>
          </w:p>
        </w:tc>
        <w:tc>
          <w:tcPr>
            <w:tcW w:w="5372" w:type="dxa"/>
          </w:tcPr>
          <w:p w:rsidR="00EE570B" w:rsidRPr="00EA270A" w:rsidRDefault="00EE570B" w:rsidP="00EA270A">
            <w:pPr>
              <w:pStyle w:val="ac"/>
              <w:numPr>
                <w:ilvl w:val="0"/>
                <w:numId w:val="20"/>
              </w:numPr>
              <w:rPr>
                <w:rStyle w:val="fontstyle01"/>
                <w:color w:val="auto"/>
              </w:rPr>
            </w:pPr>
            <w:r w:rsidRPr="00EA270A">
              <w:rPr>
                <w:rStyle w:val="fontstyle01"/>
                <w:i/>
                <w:color w:val="auto"/>
              </w:rPr>
              <w:t>Аудирование</w:t>
            </w:r>
            <w:r w:rsidR="00202A3E">
              <w:rPr>
                <w:rStyle w:val="fontstyle01"/>
                <w:color w:val="auto"/>
              </w:rPr>
              <w:t xml:space="preserve"> - 15</w:t>
            </w:r>
            <w:r>
              <w:rPr>
                <w:rStyle w:val="fontstyle01"/>
                <w:color w:val="auto"/>
              </w:rPr>
              <w:t xml:space="preserve"> мин</w:t>
            </w:r>
            <w:r w:rsidR="00202A3E">
              <w:rPr>
                <w:rStyle w:val="fontstyle01"/>
                <w:color w:val="auto"/>
              </w:rPr>
              <w:t>.</w:t>
            </w:r>
          </w:p>
          <w:p w:rsidR="00202A3E" w:rsidRPr="00EA270A" w:rsidRDefault="00202A3E" w:rsidP="00202A3E">
            <w:pPr>
              <w:pStyle w:val="ac"/>
              <w:numPr>
                <w:ilvl w:val="0"/>
                <w:numId w:val="20"/>
              </w:numPr>
              <w:rPr>
                <w:rStyle w:val="fontstyle01"/>
                <w:color w:val="auto"/>
              </w:rPr>
            </w:pPr>
            <w:r w:rsidRPr="00EA270A">
              <w:rPr>
                <w:rStyle w:val="fontstyle01"/>
                <w:i/>
                <w:color w:val="auto"/>
              </w:rPr>
              <w:t>Чтение</w:t>
            </w:r>
            <w:r w:rsidRPr="00EA270A">
              <w:rPr>
                <w:rStyle w:val="fontstyle01"/>
                <w:color w:val="auto"/>
              </w:rPr>
              <w:t xml:space="preserve"> </w:t>
            </w:r>
            <w:r>
              <w:rPr>
                <w:rStyle w:val="fontstyle01"/>
                <w:color w:val="auto"/>
              </w:rPr>
              <w:t>– 20 мин.</w:t>
            </w:r>
          </w:p>
          <w:p w:rsidR="00EE570B" w:rsidRPr="00EA270A" w:rsidRDefault="00EE570B" w:rsidP="00EA270A">
            <w:pPr>
              <w:pStyle w:val="ac"/>
              <w:numPr>
                <w:ilvl w:val="0"/>
                <w:numId w:val="20"/>
              </w:numPr>
              <w:rPr>
                <w:rStyle w:val="fontstyle01"/>
                <w:color w:val="auto"/>
              </w:rPr>
            </w:pPr>
            <w:r w:rsidRPr="00EA270A">
              <w:rPr>
                <w:rStyle w:val="fontstyle01"/>
                <w:i/>
                <w:color w:val="auto"/>
              </w:rPr>
              <w:t>Лексико-грамматический тест</w:t>
            </w:r>
            <w:r w:rsidR="00202A3E">
              <w:rPr>
                <w:rStyle w:val="fontstyle01"/>
                <w:color w:val="auto"/>
              </w:rPr>
              <w:t xml:space="preserve"> – 40</w:t>
            </w:r>
            <w:r>
              <w:rPr>
                <w:rStyle w:val="fontstyle01"/>
                <w:color w:val="auto"/>
              </w:rPr>
              <w:t xml:space="preserve"> мин</w:t>
            </w:r>
            <w:r w:rsidR="00202A3E">
              <w:rPr>
                <w:rStyle w:val="fontstyle01"/>
                <w:color w:val="auto"/>
              </w:rPr>
              <w:t>.</w:t>
            </w:r>
          </w:p>
          <w:p w:rsidR="00EE570B" w:rsidRPr="00EA270A" w:rsidRDefault="00EE570B" w:rsidP="00EA270A">
            <w:pPr>
              <w:pStyle w:val="ac"/>
              <w:numPr>
                <w:ilvl w:val="0"/>
                <w:numId w:val="20"/>
              </w:numPr>
              <w:rPr>
                <w:rStyle w:val="fontstyle01"/>
                <w:color w:val="auto"/>
              </w:rPr>
            </w:pPr>
            <w:r w:rsidRPr="00EA270A">
              <w:rPr>
                <w:rStyle w:val="fontstyle01"/>
                <w:i/>
                <w:color w:val="auto"/>
              </w:rPr>
              <w:t>Лингвострановедение</w:t>
            </w:r>
            <w:r w:rsidR="00202A3E">
              <w:rPr>
                <w:rStyle w:val="fontstyle01"/>
                <w:color w:val="auto"/>
              </w:rPr>
              <w:t xml:space="preserve"> - 15</w:t>
            </w:r>
            <w:r>
              <w:rPr>
                <w:rStyle w:val="fontstyle01"/>
                <w:color w:val="auto"/>
              </w:rPr>
              <w:t xml:space="preserve"> мин</w:t>
            </w:r>
            <w:r w:rsidR="00202A3E">
              <w:rPr>
                <w:rStyle w:val="fontstyle01"/>
                <w:color w:val="auto"/>
              </w:rPr>
              <w:t>.</w:t>
            </w:r>
          </w:p>
          <w:p w:rsidR="00EE570B" w:rsidRPr="00202A3E" w:rsidRDefault="00EE570B" w:rsidP="00202A3E">
            <w:pPr>
              <w:spacing w:after="0" w:line="259" w:lineRule="auto"/>
              <w:ind w:right="0"/>
              <w:rPr>
                <w:szCs w:val="24"/>
              </w:rPr>
            </w:pPr>
          </w:p>
        </w:tc>
      </w:tr>
    </w:tbl>
    <w:p w:rsidR="0028495F" w:rsidRDefault="007B0FB4" w:rsidP="00E25FC1">
      <w:pPr>
        <w:ind w:firstLine="699"/>
        <w:rPr>
          <w:szCs w:val="24"/>
        </w:rPr>
      </w:pPr>
      <w:r w:rsidRPr="00212883">
        <w:rPr>
          <w:szCs w:val="24"/>
        </w:rPr>
        <w:t xml:space="preserve">Рекомендуется одновременно выдать участникам олимпиады все бланки заданий </w:t>
      </w:r>
      <w:r w:rsidR="00632DF6">
        <w:rPr>
          <w:szCs w:val="24"/>
        </w:rPr>
        <w:t xml:space="preserve">1 части </w:t>
      </w:r>
      <w:r w:rsidRPr="00212883">
        <w:rPr>
          <w:szCs w:val="24"/>
        </w:rPr>
        <w:t>письменного тура вместе с бланками ответов</w:t>
      </w:r>
      <w:r w:rsidR="00AF79C3">
        <w:rPr>
          <w:szCs w:val="24"/>
        </w:rPr>
        <w:t>, черновики</w:t>
      </w:r>
      <w:r w:rsidRPr="00212883">
        <w:rPr>
          <w:szCs w:val="24"/>
        </w:rPr>
        <w:t xml:space="preserve">. </w:t>
      </w:r>
    </w:p>
    <w:p w:rsidR="0028495F" w:rsidRDefault="00E25FC1" w:rsidP="00E25FC1">
      <w:pPr>
        <w:ind w:firstLine="699"/>
        <w:rPr>
          <w:szCs w:val="24"/>
        </w:rPr>
      </w:pPr>
      <w:r>
        <w:rPr>
          <w:szCs w:val="24"/>
        </w:rPr>
        <w:t>Перед началом тура организатором в аудитории</w:t>
      </w:r>
      <w:r w:rsidRPr="00194167">
        <w:rPr>
          <w:szCs w:val="24"/>
        </w:rPr>
        <w:t xml:space="preserve"> проводится инструктаж на русском языке по заполнению </w:t>
      </w:r>
      <w:r w:rsidR="007B530D">
        <w:rPr>
          <w:szCs w:val="24"/>
        </w:rPr>
        <w:t xml:space="preserve">титульного/подписного листа, </w:t>
      </w:r>
      <w:r w:rsidRPr="00194167">
        <w:rPr>
          <w:szCs w:val="24"/>
        </w:rPr>
        <w:t>листов ответов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и </w:t>
      </w:r>
      <w:r w:rsidR="007B530D">
        <w:rPr>
          <w:szCs w:val="24"/>
        </w:rPr>
        <w:t>о порядке</w:t>
      </w:r>
      <w:r w:rsidRPr="00194167">
        <w:rPr>
          <w:szCs w:val="24"/>
        </w:rPr>
        <w:t xml:space="preserve"> сдачи </w:t>
      </w:r>
      <w:r w:rsidR="007B530D" w:rsidRPr="00194167">
        <w:rPr>
          <w:szCs w:val="24"/>
        </w:rPr>
        <w:t>листов ответов</w:t>
      </w:r>
      <w:r w:rsidR="007B530D">
        <w:rPr>
          <w:szCs w:val="24"/>
        </w:rPr>
        <w:t xml:space="preserve"> </w:t>
      </w:r>
      <w:r w:rsidRPr="00194167">
        <w:rPr>
          <w:szCs w:val="24"/>
        </w:rPr>
        <w:t xml:space="preserve">после окончания работы. </w:t>
      </w:r>
      <w:r w:rsidR="00AF79C3">
        <w:rPr>
          <w:szCs w:val="24"/>
        </w:rPr>
        <w:t>Заполнение</w:t>
      </w:r>
      <w:r w:rsidR="00AF79C3" w:rsidRPr="00194167">
        <w:rPr>
          <w:szCs w:val="24"/>
        </w:rPr>
        <w:t xml:space="preserve"> </w:t>
      </w:r>
      <w:r w:rsidR="00AF79C3">
        <w:rPr>
          <w:szCs w:val="24"/>
        </w:rPr>
        <w:t>титульного/подписного листа не входит во время продолжительности выполнения заданий конкурса!</w:t>
      </w:r>
    </w:p>
    <w:p w:rsidR="00055751" w:rsidRDefault="00E25FC1" w:rsidP="00E25FC1">
      <w:pPr>
        <w:ind w:firstLine="699"/>
        <w:rPr>
          <w:szCs w:val="24"/>
        </w:rPr>
      </w:pPr>
      <w:r>
        <w:rPr>
          <w:szCs w:val="24"/>
        </w:rPr>
        <w:t>Организаторы олимпиады</w:t>
      </w:r>
      <w:r w:rsidRPr="00194167">
        <w:rPr>
          <w:szCs w:val="24"/>
        </w:rPr>
        <w:t>, на</w:t>
      </w:r>
      <w:r w:rsidR="00CA6553">
        <w:rPr>
          <w:szCs w:val="24"/>
        </w:rPr>
        <w:t xml:space="preserve">ходящиеся в аудитории, должны </w:t>
      </w:r>
      <w:r w:rsidRPr="00194167">
        <w:rPr>
          <w:szCs w:val="24"/>
        </w:rPr>
        <w:t>фиксировать время начала и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окончания </w:t>
      </w:r>
      <w:r w:rsidR="0028495F">
        <w:rPr>
          <w:szCs w:val="24"/>
        </w:rPr>
        <w:t xml:space="preserve">выполнения </w:t>
      </w:r>
      <w:r w:rsidR="00CA6553">
        <w:rPr>
          <w:szCs w:val="24"/>
        </w:rPr>
        <w:t xml:space="preserve">каждого </w:t>
      </w:r>
      <w:r w:rsidRPr="00194167">
        <w:rPr>
          <w:szCs w:val="24"/>
        </w:rPr>
        <w:t>задания на доске (н</w:t>
      </w:r>
      <w:r>
        <w:rPr>
          <w:szCs w:val="24"/>
        </w:rPr>
        <w:t>апример, 1</w:t>
      </w:r>
      <w:r w:rsidR="0028495F">
        <w:rPr>
          <w:szCs w:val="24"/>
        </w:rPr>
        <w:t>1:10 – 12</w:t>
      </w:r>
      <w:r w:rsidR="00AE3EF9">
        <w:rPr>
          <w:szCs w:val="24"/>
        </w:rPr>
        <w:t>:30</w:t>
      </w:r>
      <w:r>
        <w:rPr>
          <w:szCs w:val="24"/>
        </w:rPr>
        <w:t>)</w:t>
      </w:r>
      <w:r w:rsidR="0028495F">
        <w:rPr>
          <w:szCs w:val="24"/>
        </w:rPr>
        <w:t>.</w:t>
      </w:r>
      <w:r>
        <w:rPr>
          <w:szCs w:val="24"/>
        </w:rPr>
        <w:t xml:space="preserve"> За 5 </w:t>
      </w:r>
      <w:r w:rsidRPr="00194167">
        <w:rPr>
          <w:szCs w:val="24"/>
        </w:rPr>
        <w:t>минут до окончания</w:t>
      </w:r>
      <w:r>
        <w:rPr>
          <w:szCs w:val="24"/>
        </w:rPr>
        <w:t xml:space="preserve"> </w:t>
      </w:r>
      <w:r w:rsidRPr="00194167">
        <w:rPr>
          <w:szCs w:val="24"/>
        </w:rPr>
        <w:t>выполнения</w:t>
      </w:r>
      <w:r w:rsidR="00055751">
        <w:rPr>
          <w:szCs w:val="24"/>
        </w:rPr>
        <w:t xml:space="preserve"> задания</w:t>
      </w:r>
      <w:r>
        <w:rPr>
          <w:szCs w:val="24"/>
        </w:rPr>
        <w:t>,</w:t>
      </w:r>
      <w:r w:rsidRPr="00194167">
        <w:rPr>
          <w:szCs w:val="24"/>
        </w:rPr>
        <w:t xml:space="preserve"> </w:t>
      </w:r>
      <w:r>
        <w:rPr>
          <w:szCs w:val="24"/>
        </w:rPr>
        <w:t>организаторам</w:t>
      </w:r>
      <w:r w:rsidRPr="00194167">
        <w:rPr>
          <w:szCs w:val="24"/>
        </w:rPr>
        <w:t xml:space="preserve"> </w:t>
      </w:r>
      <w:r>
        <w:rPr>
          <w:szCs w:val="24"/>
        </w:rPr>
        <w:t>в аудитории необходимо</w:t>
      </w:r>
      <w:r w:rsidRPr="00194167">
        <w:rPr>
          <w:szCs w:val="24"/>
        </w:rPr>
        <w:t xml:space="preserve"> напомнить об оставшемся</w:t>
      </w:r>
      <w:r>
        <w:rPr>
          <w:szCs w:val="24"/>
        </w:rPr>
        <w:t xml:space="preserve"> времени</w:t>
      </w:r>
      <w:r w:rsidRPr="00194167">
        <w:rPr>
          <w:szCs w:val="24"/>
        </w:rPr>
        <w:t>.</w:t>
      </w:r>
      <w:r>
        <w:rPr>
          <w:szCs w:val="24"/>
        </w:rPr>
        <w:t xml:space="preserve"> </w:t>
      </w:r>
    </w:p>
    <w:p w:rsidR="00AF79C3" w:rsidRPr="00567B3F" w:rsidRDefault="00AF79C3" w:rsidP="00AF79C3">
      <w:pPr>
        <w:ind w:firstLine="698"/>
        <w:rPr>
          <w:szCs w:val="24"/>
        </w:rPr>
      </w:pPr>
      <w:r>
        <w:rPr>
          <w:szCs w:val="24"/>
        </w:rPr>
        <w:t>1 часть тура начинае</w:t>
      </w:r>
      <w:r w:rsidRPr="00194167">
        <w:rPr>
          <w:szCs w:val="24"/>
        </w:rPr>
        <w:t>т</w:t>
      </w:r>
      <w:r>
        <w:rPr>
          <w:szCs w:val="24"/>
        </w:rPr>
        <w:t>ся</w:t>
      </w:r>
      <w:r w:rsidRPr="00194167">
        <w:rPr>
          <w:szCs w:val="24"/>
        </w:rPr>
        <w:t xml:space="preserve"> с </w:t>
      </w:r>
      <w:r>
        <w:rPr>
          <w:szCs w:val="24"/>
        </w:rPr>
        <w:t xml:space="preserve">конкурса </w:t>
      </w:r>
      <w:r>
        <w:t>понимания</w:t>
      </w:r>
      <w:r w:rsidRPr="00446DCA">
        <w:t xml:space="preserve"> устного текста</w:t>
      </w:r>
      <w:r>
        <w:t xml:space="preserve"> (</w:t>
      </w:r>
      <w:r>
        <w:rPr>
          <w:szCs w:val="24"/>
        </w:rPr>
        <w:t>Аудирование)</w:t>
      </w:r>
      <w:r w:rsidRPr="00194167">
        <w:rPr>
          <w:szCs w:val="24"/>
        </w:rPr>
        <w:t>. Перед прослушиванием первого отрывка член жюри включает диск (или звуковой</w:t>
      </w:r>
      <w:r>
        <w:rPr>
          <w:szCs w:val="24"/>
        </w:rPr>
        <w:t xml:space="preserve"> </w:t>
      </w:r>
      <w:r w:rsidRPr="00194167">
        <w:rPr>
          <w:szCs w:val="24"/>
        </w:rPr>
        <w:t>файл) и дает возможность участникам прослушать самое начало записи с текстом</w:t>
      </w:r>
      <w:r>
        <w:rPr>
          <w:szCs w:val="24"/>
        </w:rPr>
        <w:t xml:space="preserve"> </w:t>
      </w:r>
      <w:r w:rsidRPr="00194167">
        <w:rPr>
          <w:szCs w:val="24"/>
        </w:rPr>
        <w:t>инструкций. Затем диск (звуковой файл) выключается, и член жюри обращается к аудитории</w:t>
      </w:r>
      <w:r>
        <w:rPr>
          <w:szCs w:val="24"/>
        </w:rPr>
        <w:t xml:space="preserve"> </w:t>
      </w:r>
      <w:r w:rsidRPr="00194167">
        <w:rPr>
          <w:szCs w:val="24"/>
        </w:rPr>
        <w:t>с вопросом, хорошо ли всем слышна запись. Если в аудитории кто-то из участников плохо</w:t>
      </w:r>
      <w:r>
        <w:rPr>
          <w:szCs w:val="24"/>
        </w:rPr>
        <w:t xml:space="preserve"> </w:t>
      </w:r>
      <w:r w:rsidRPr="00194167">
        <w:rPr>
          <w:szCs w:val="24"/>
        </w:rPr>
        <w:t>слышит запись, регулируется громкость звучания и устраняются все технические неполадки,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влияющие на качество звучания диска (звукового </w:t>
      </w:r>
      <w:r w:rsidRPr="00194167">
        <w:rPr>
          <w:szCs w:val="24"/>
        </w:rPr>
        <w:lastRenderedPageBreak/>
        <w:t>файла). После устранения неполадок диск</w:t>
      </w:r>
      <w:r>
        <w:rPr>
          <w:szCs w:val="24"/>
        </w:rPr>
        <w:t xml:space="preserve"> </w:t>
      </w:r>
      <w:r w:rsidRPr="00194167">
        <w:rPr>
          <w:szCs w:val="24"/>
        </w:rPr>
        <w:t>(файл) еще раз прослушивается с самого начала. После инструкций диск (файл)</w:t>
      </w:r>
      <w:r>
        <w:rPr>
          <w:szCs w:val="24"/>
        </w:rPr>
        <w:t xml:space="preserve"> </w:t>
      </w:r>
      <w:r w:rsidRPr="00194167">
        <w:rPr>
          <w:szCs w:val="24"/>
        </w:rPr>
        <w:t>не останавливается и прослушивается до самого конца.</w:t>
      </w:r>
      <w:r>
        <w:rPr>
          <w:szCs w:val="24"/>
        </w:rPr>
        <w:t xml:space="preserve"> </w:t>
      </w:r>
    </w:p>
    <w:p w:rsidR="00AF79C3" w:rsidRDefault="00AF79C3" w:rsidP="00AF79C3">
      <w:pPr>
        <w:ind w:firstLine="698"/>
        <w:rPr>
          <w:szCs w:val="24"/>
        </w:rPr>
      </w:pPr>
      <w:r w:rsidRPr="00194167">
        <w:rPr>
          <w:szCs w:val="24"/>
        </w:rPr>
        <w:t>Во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время </w:t>
      </w:r>
      <w:proofErr w:type="spellStart"/>
      <w:r w:rsidRPr="00194167">
        <w:rPr>
          <w:szCs w:val="24"/>
        </w:rPr>
        <w:t>аудирования</w:t>
      </w:r>
      <w:proofErr w:type="spellEnd"/>
      <w:r w:rsidRPr="00194167">
        <w:rPr>
          <w:szCs w:val="24"/>
        </w:rPr>
        <w:t xml:space="preserve"> участники не могут задавать вопросы членам жюри или</w:t>
      </w:r>
      <w:r>
        <w:rPr>
          <w:szCs w:val="24"/>
        </w:rPr>
        <w:t xml:space="preserve"> организаторам, </w:t>
      </w:r>
      <w:r w:rsidRPr="00194167">
        <w:rPr>
          <w:szCs w:val="24"/>
        </w:rPr>
        <w:t>выходить из аудитории, так как шум может нарушить процедуру проведения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конкурса. После окончания звучания записи участники выполняют задания </w:t>
      </w:r>
      <w:r>
        <w:rPr>
          <w:szCs w:val="24"/>
        </w:rPr>
        <w:t>в бланках ответов.</w:t>
      </w:r>
    </w:p>
    <w:p w:rsidR="00AF79C3" w:rsidRDefault="001C2F6C" w:rsidP="00E25FC1">
      <w:pPr>
        <w:ind w:firstLine="699"/>
        <w:rPr>
          <w:szCs w:val="24"/>
        </w:rPr>
      </w:pPr>
      <w:r>
        <w:rPr>
          <w:szCs w:val="24"/>
        </w:rPr>
        <w:t>По истечении</w:t>
      </w:r>
      <w:r w:rsidR="00DE2E10">
        <w:rPr>
          <w:szCs w:val="24"/>
        </w:rPr>
        <w:t xml:space="preserve"> времени, установленного на выполнение</w:t>
      </w:r>
      <w:r w:rsidR="00AF79C3">
        <w:rPr>
          <w:szCs w:val="24"/>
        </w:rPr>
        <w:t xml:space="preserve"> задания</w:t>
      </w:r>
      <w:r w:rsidR="00AF79C3" w:rsidRPr="00212883">
        <w:rPr>
          <w:szCs w:val="24"/>
        </w:rPr>
        <w:t xml:space="preserve"> </w:t>
      </w:r>
      <w:r w:rsidR="00AF79C3">
        <w:rPr>
          <w:szCs w:val="24"/>
        </w:rPr>
        <w:t xml:space="preserve">1 части </w:t>
      </w:r>
      <w:r w:rsidR="00AF79C3" w:rsidRPr="00212883">
        <w:rPr>
          <w:szCs w:val="24"/>
        </w:rPr>
        <w:t>письменного тура</w:t>
      </w:r>
      <w:r w:rsidR="00DE2E10">
        <w:rPr>
          <w:szCs w:val="24"/>
        </w:rPr>
        <w:t xml:space="preserve">, </w:t>
      </w:r>
      <w:r>
        <w:rPr>
          <w:szCs w:val="24"/>
        </w:rPr>
        <w:t>организаторы соб</w:t>
      </w:r>
      <w:r w:rsidR="00AF79C3">
        <w:rPr>
          <w:szCs w:val="24"/>
        </w:rPr>
        <w:t>и</w:t>
      </w:r>
      <w:r>
        <w:rPr>
          <w:szCs w:val="24"/>
        </w:rPr>
        <w:t>ра</w:t>
      </w:r>
      <w:r w:rsidR="00AF79C3">
        <w:rPr>
          <w:szCs w:val="24"/>
        </w:rPr>
        <w:t>ют</w:t>
      </w:r>
      <w:r>
        <w:rPr>
          <w:szCs w:val="24"/>
        </w:rPr>
        <w:t xml:space="preserve"> тексты данного задания</w:t>
      </w:r>
      <w:r w:rsidR="00AF79C3">
        <w:rPr>
          <w:szCs w:val="24"/>
        </w:rPr>
        <w:t>, и участники приступают к выполнению следующего задания.</w:t>
      </w:r>
      <w:r>
        <w:rPr>
          <w:szCs w:val="24"/>
        </w:rPr>
        <w:t xml:space="preserve"> </w:t>
      </w:r>
    </w:p>
    <w:p w:rsidR="00B9426E" w:rsidRDefault="00AF79C3" w:rsidP="00E25FC1">
      <w:pPr>
        <w:ind w:firstLine="699"/>
        <w:rPr>
          <w:szCs w:val="24"/>
        </w:rPr>
      </w:pPr>
      <w:r>
        <w:rPr>
          <w:szCs w:val="24"/>
        </w:rPr>
        <w:t xml:space="preserve">По окончании всех конкурсов 1 части </w:t>
      </w:r>
      <w:r w:rsidRPr="00212883">
        <w:rPr>
          <w:szCs w:val="24"/>
        </w:rPr>
        <w:t>письменного тура</w:t>
      </w:r>
      <w:r>
        <w:rPr>
          <w:szCs w:val="24"/>
        </w:rPr>
        <w:t>, организаторы собирают бланки ответов участников и выдают задание</w:t>
      </w:r>
      <w:r w:rsidR="007B0FB4" w:rsidRPr="00212883">
        <w:rPr>
          <w:szCs w:val="24"/>
        </w:rPr>
        <w:t xml:space="preserve"> </w:t>
      </w:r>
      <w:r>
        <w:rPr>
          <w:szCs w:val="24"/>
        </w:rPr>
        <w:t xml:space="preserve">и бланк ответов </w:t>
      </w:r>
      <w:r>
        <w:t xml:space="preserve">2 части – </w:t>
      </w:r>
      <w:r w:rsidRPr="00AF79C3">
        <w:t>письменное задание</w:t>
      </w:r>
      <w:r>
        <w:t>/ креативное письмо.</w:t>
      </w:r>
      <w:r w:rsidRPr="00212883">
        <w:rPr>
          <w:szCs w:val="24"/>
        </w:rPr>
        <w:t xml:space="preserve"> </w:t>
      </w:r>
      <w:r>
        <w:rPr>
          <w:szCs w:val="24"/>
        </w:rPr>
        <w:t>Участники также заполняют титульный/подписной лист и одновременно приступают к работе над 2 частью письменного тура. Заполнение</w:t>
      </w:r>
      <w:r w:rsidRPr="00194167">
        <w:rPr>
          <w:szCs w:val="24"/>
        </w:rPr>
        <w:t xml:space="preserve"> </w:t>
      </w:r>
      <w:r>
        <w:rPr>
          <w:szCs w:val="24"/>
        </w:rPr>
        <w:t>титульного/подписного листа не входит во время продолжительности выполнения заданий конкурса!</w:t>
      </w:r>
      <w:r w:rsidR="00E91E7C">
        <w:rPr>
          <w:szCs w:val="24"/>
        </w:rPr>
        <w:t xml:space="preserve"> По истечении времени, установленного на выполнение задания</w:t>
      </w:r>
      <w:r w:rsidR="00E91E7C" w:rsidRPr="00212883">
        <w:rPr>
          <w:szCs w:val="24"/>
        </w:rPr>
        <w:t xml:space="preserve"> </w:t>
      </w:r>
      <w:r w:rsidR="00E91E7C">
        <w:rPr>
          <w:szCs w:val="24"/>
        </w:rPr>
        <w:t xml:space="preserve">2 части </w:t>
      </w:r>
      <w:r w:rsidR="00E91E7C" w:rsidRPr="00212883">
        <w:rPr>
          <w:szCs w:val="24"/>
        </w:rPr>
        <w:t>письменного тура</w:t>
      </w:r>
      <w:r w:rsidR="00E91E7C">
        <w:rPr>
          <w:szCs w:val="24"/>
        </w:rPr>
        <w:t>, организаторы собирают бланки ответов участников</w:t>
      </w:r>
      <w:r w:rsidR="00B9426E">
        <w:rPr>
          <w:szCs w:val="24"/>
        </w:rPr>
        <w:t xml:space="preserve">, черновики. </w:t>
      </w:r>
    </w:p>
    <w:p w:rsidR="00E25FC1" w:rsidRPr="006334D5" w:rsidRDefault="00B9426E" w:rsidP="00E25FC1">
      <w:pPr>
        <w:ind w:firstLine="699"/>
        <w:rPr>
          <w:szCs w:val="24"/>
        </w:rPr>
      </w:pPr>
      <w:r>
        <w:rPr>
          <w:szCs w:val="24"/>
        </w:rPr>
        <w:t>З</w:t>
      </w:r>
      <w:r w:rsidR="00E91E7C">
        <w:rPr>
          <w:szCs w:val="24"/>
        </w:rPr>
        <w:t xml:space="preserve">адания участникам можно </w:t>
      </w:r>
      <w:r>
        <w:rPr>
          <w:szCs w:val="24"/>
        </w:rPr>
        <w:t>забрать с собой!</w:t>
      </w:r>
    </w:p>
    <w:p w:rsidR="00884F59" w:rsidRDefault="00884F59" w:rsidP="006334D5">
      <w:pPr>
        <w:jc w:val="center"/>
      </w:pPr>
    </w:p>
    <w:p w:rsidR="006334D5" w:rsidRPr="004012CD" w:rsidRDefault="006334D5" w:rsidP="006334D5">
      <w:pPr>
        <w:jc w:val="center"/>
        <w:rPr>
          <w:b/>
          <w:szCs w:val="26"/>
        </w:rPr>
      </w:pPr>
      <w:r w:rsidRPr="004012CD">
        <w:rPr>
          <w:b/>
          <w:szCs w:val="26"/>
        </w:rPr>
        <w:t xml:space="preserve">Данные об ожидаемых объемах печати </w:t>
      </w:r>
      <w:r>
        <w:rPr>
          <w:b/>
          <w:szCs w:val="26"/>
        </w:rPr>
        <w:t>*</w:t>
      </w:r>
    </w:p>
    <w:p w:rsidR="006334D5" w:rsidRPr="00C63232" w:rsidRDefault="006334D5" w:rsidP="006334D5">
      <w:pPr>
        <w:jc w:val="center"/>
        <w:rPr>
          <w:b/>
          <w:sz w:val="8"/>
          <w:szCs w:val="26"/>
        </w:rPr>
      </w:pPr>
    </w:p>
    <w:tbl>
      <w:tblPr>
        <w:tblStyle w:val="ad"/>
        <w:tblW w:w="15587" w:type="dxa"/>
        <w:tblLayout w:type="fixed"/>
        <w:tblLook w:val="04A0" w:firstRow="1" w:lastRow="0" w:firstColumn="1" w:lastColumn="0" w:noHBand="0" w:noVBand="1"/>
      </w:tblPr>
      <w:tblGrid>
        <w:gridCol w:w="628"/>
        <w:gridCol w:w="3336"/>
        <w:gridCol w:w="1134"/>
        <w:gridCol w:w="1276"/>
        <w:gridCol w:w="1134"/>
        <w:gridCol w:w="1418"/>
        <w:gridCol w:w="4819"/>
        <w:gridCol w:w="1842"/>
      </w:tblGrid>
      <w:tr w:rsidR="006334D5" w:rsidRPr="00C63232" w:rsidTr="00F74926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6334D5" w:rsidRPr="00C63232" w:rsidRDefault="006334D5" w:rsidP="00F74926">
            <w:pPr>
              <w:tabs>
                <w:tab w:val="left" w:pos="171"/>
              </w:tabs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№ п/п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Предмет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ЗАДАНИЯ</w:t>
            </w:r>
          </w:p>
        </w:tc>
        <w:tc>
          <w:tcPr>
            <w:tcW w:w="4819" w:type="dxa"/>
            <w:vMerge w:val="restart"/>
            <w:vAlign w:val="center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Справочные материалы</w:t>
            </w:r>
          </w:p>
        </w:tc>
        <w:tc>
          <w:tcPr>
            <w:tcW w:w="1842" w:type="dxa"/>
            <w:vMerge w:val="restart"/>
            <w:vAlign w:val="center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Бланки (листы) ответов</w:t>
            </w:r>
          </w:p>
        </w:tc>
      </w:tr>
      <w:tr w:rsidR="006334D5" w:rsidRPr="00C63232" w:rsidTr="00F74926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:rsidR="006334D5" w:rsidRPr="00C63232" w:rsidRDefault="006334D5" w:rsidP="00F74926">
            <w:pPr>
              <w:tabs>
                <w:tab w:val="left" w:pos="171"/>
              </w:tabs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  <w:vAlign w:val="center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>
              <w:t>7 – 8 классы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>
              <w:t>9 –11 классы</w:t>
            </w:r>
          </w:p>
        </w:tc>
        <w:tc>
          <w:tcPr>
            <w:tcW w:w="4819" w:type="dxa"/>
            <w:vMerge/>
            <w:vAlign w:val="center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</w:p>
        </w:tc>
      </w:tr>
      <w:tr w:rsidR="006334D5" w:rsidRPr="00C63232" w:rsidTr="00F74926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276" w:type="dxa"/>
            <w:shd w:val="clear" w:color="auto" w:fill="auto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1134" w:type="dxa"/>
            <w:shd w:val="clear" w:color="auto" w:fill="auto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418" w:type="dxa"/>
            <w:shd w:val="clear" w:color="auto" w:fill="auto"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4819" w:type="dxa"/>
            <w:vMerge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</w:tcPr>
          <w:p w:rsidR="006334D5" w:rsidRPr="00C63232" w:rsidRDefault="006334D5" w:rsidP="00F74926">
            <w:pPr>
              <w:jc w:val="center"/>
              <w:rPr>
                <w:szCs w:val="24"/>
              </w:rPr>
            </w:pPr>
          </w:p>
        </w:tc>
      </w:tr>
      <w:tr w:rsidR="006334D5" w:rsidRPr="00C63232" w:rsidTr="00F74926">
        <w:trPr>
          <w:cantSplit/>
          <w:trHeight w:val="289"/>
        </w:trPr>
        <w:tc>
          <w:tcPr>
            <w:tcW w:w="628" w:type="dxa"/>
            <w:shd w:val="clear" w:color="auto" w:fill="auto"/>
          </w:tcPr>
          <w:p w:rsidR="006334D5" w:rsidRPr="00C63232" w:rsidRDefault="006334D5" w:rsidP="00F74926">
            <w:pPr>
              <w:spacing w:after="0" w:line="240" w:lineRule="auto"/>
              <w:ind w:left="29" w:right="0" w:firstLine="0"/>
              <w:jc w:val="left"/>
              <w:rPr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:rsidR="006334D5" w:rsidRPr="00AC7695" w:rsidRDefault="006334D5" w:rsidP="00AC7695">
            <w:pPr>
              <w:jc w:val="center"/>
              <w:rPr>
                <w:szCs w:val="24"/>
              </w:rPr>
            </w:pPr>
            <w:r w:rsidRPr="00AC7695">
              <w:rPr>
                <w:szCs w:val="24"/>
              </w:rPr>
              <w:t>Китайский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4D5" w:rsidRPr="00E1533A" w:rsidRDefault="006334D5" w:rsidP="00AC7695">
            <w:pPr>
              <w:jc w:val="center"/>
              <w:rPr>
                <w:rFonts w:eastAsiaTheme="minorEastAsia"/>
                <w:szCs w:val="24"/>
                <w:lang w:eastAsia="zh-CN"/>
              </w:rPr>
            </w:pPr>
            <w:r>
              <w:rPr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4D5" w:rsidRPr="00C63232" w:rsidRDefault="006334D5" w:rsidP="00AC76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4D5" w:rsidRPr="00C63232" w:rsidRDefault="00AC7695" w:rsidP="00AC76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4D5" w:rsidRPr="00C63232" w:rsidRDefault="006334D5" w:rsidP="00AC76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4D5" w:rsidRPr="00C63232" w:rsidRDefault="006334D5" w:rsidP="00F74926">
            <w:pPr>
              <w:jc w:val="left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4D5" w:rsidRPr="007B6E03" w:rsidRDefault="006334D5" w:rsidP="00AC7695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</w:p>
        </w:tc>
      </w:tr>
    </w:tbl>
    <w:p w:rsidR="006334D5" w:rsidRPr="00AC7695" w:rsidRDefault="006334D5" w:rsidP="006334D5">
      <w:pPr>
        <w:tabs>
          <w:tab w:val="left" w:pos="4253"/>
        </w:tabs>
      </w:pPr>
      <w:r w:rsidRPr="00AC7695">
        <w:t>*Объем печати рассчитывается, исходя из использования листов формата А4 с односторонней печатью.</w:t>
      </w:r>
    </w:p>
    <w:p w:rsidR="006334D5" w:rsidRPr="006334D5" w:rsidRDefault="006334D5" w:rsidP="00E25FC1">
      <w:pPr>
        <w:ind w:firstLine="699"/>
        <w:rPr>
          <w:szCs w:val="24"/>
        </w:rPr>
      </w:pPr>
    </w:p>
    <w:sectPr w:rsidR="006334D5" w:rsidRPr="006334D5" w:rsidSect="00383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5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98A5305"/>
    <w:multiLevelType w:val="hybridMultilevel"/>
    <w:tmpl w:val="EEACD6DE"/>
    <w:lvl w:ilvl="0" w:tplc="E780A13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41C20"/>
    <w:multiLevelType w:val="hybridMultilevel"/>
    <w:tmpl w:val="F2E27790"/>
    <w:lvl w:ilvl="0" w:tplc="F6EA39C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11"/>
  </w:num>
  <w:num w:numId="3">
    <w:abstractNumId w:val="6"/>
  </w:num>
  <w:num w:numId="4">
    <w:abstractNumId w:val="0"/>
  </w:num>
  <w:num w:numId="5">
    <w:abstractNumId w:val="7"/>
  </w:num>
  <w:num w:numId="6">
    <w:abstractNumId w:val="14"/>
  </w:num>
  <w:num w:numId="7">
    <w:abstractNumId w:val="17"/>
  </w:num>
  <w:num w:numId="8">
    <w:abstractNumId w:val="13"/>
  </w:num>
  <w:num w:numId="9">
    <w:abstractNumId w:val="10"/>
  </w:num>
  <w:num w:numId="10">
    <w:abstractNumId w:val="1"/>
  </w:num>
  <w:num w:numId="11">
    <w:abstractNumId w:val="15"/>
  </w:num>
  <w:num w:numId="12">
    <w:abstractNumId w:val="5"/>
  </w:num>
  <w:num w:numId="13">
    <w:abstractNumId w:val="16"/>
  </w:num>
  <w:num w:numId="14">
    <w:abstractNumId w:val="18"/>
  </w:num>
  <w:num w:numId="15">
    <w:abstractNumId w:val="2"/>
  </w:num>
  <w:num w:numId="16">
    <w:abstractNumId w:val="4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FB"/>
    <w:rsid w:val="00012D50"/>
    <w:rsid w:val="00055751"/>
    <w:rsid w:val="00062884"/>
    <w:rsid w:val="000670E6"/>
    <w:rsid w:val="00090CD4"/>
    <w:rsid w:val="000A1F12"/>
    <w:rsid w:val="000A6DE6"/>
    <w:rsid w:val="000B10CB"/>
    <w:rsid w:val="000B17EC"/>
    <w:rsid w:val="000B2203"/>
    <w:rsid w:val="000C3A0F"/>
    <w:rsid w:val="000D30D6"/>
    <w:rsid w:val="000D6945"/>
    <w:rsid w:val="000F0F42"/>
    <w:rsid w:val="000F36FA"/>
    <w:rsid w:val="00103E21"/>
    <w:rsid w:val="00106BD9"/>
    <w:rsid w:val="00137F99"/>
    <w:rsid w:val="00152455"/>
    <w:rsid w:val="00155DAF"/>
    <w:rsid w:val="00155F17"/>
    <w:rsid w:val="00177DA6"/>
    <w:rsid w:val="0019526E"/>
    <w:rsid w:val="00195ADF"/>
    <w:rsid w:val="001C1409"/>
    <w:rsid w:val="001C2F6C"/>
    <w:rsid w:val="001E7F86"/>
    <w:rsid w:val="001F486D"/>
    <w:rsid w:val="00202A3E"/>
    <w:rsid w:val="00212402"/>
    <w:rsid w:val="00212883"/>
    <w:rsid w:val="00216C1F"/>
    <w:rsid w:val="0028495F"/>
    <w:rsid w:val="00286CAD"/>
    <w:rsid w:val="00293E93"/>
    <w:rsid w:val="002A37CF"/>
    <w:rsid w:val="002B2EE7"/>
    <w:rsid w:val="002B4814"/>
    <w:rsid w:val="002B6305"/>
    <w:rsid w:val="002D2045"/>
    <w:rsid w:val="002D65EF"/>
    <w:rsid w:val="002E67D7"/>
    <w:rsid w:val="0030170E"/>
    <w:rsid w:val="00347A7B"/>
    <w:rsid w:val="00350324"/>
    <w:rsid w:val="0035378F"/>
    <w:rsid w:val="0035718A"/>
    <w:rsid w:val="003836EE"/>
    <w:rsid w:val="003845EB"/>
    <w:rsid w:val="00394F6F"/>
    <w:rsid w:val="003B241D"/>
    <w:rsid w:val="003B7845"/>
    <w:rsid w:val="003D0057"/>
    <w:rsid w:val="003E3FE8"/>
    <w:rsid w:val="003E420C"/>
    <w:rsid w:val="004012CD"/>
    <w:rsid w:val="00404C50"/>
    <w:rsid w:val="00423CCF"/>
    <w:rsid w:val="00430086"/>
    <w:rsid w:val="00433F9C"/>
    <w:rsid w:val="00441C5E"/>
    <w:rsid w:val="00441DD7"/>
    <w:rsid w:val="0044726A"/>
    <w:rsid w:val="00456AF6"/>
    <w:rsid w:val="00461C34"/>
    <w:rsid w:val="00464901"/>
    <w:rsid w:val="00472984"/>
    <w:rsid w:val="004944F1"/>
    <w:rsid w:val="004A1CD3"/>
    <w:rsid w:val="004A50EE"/>
    <w:rsid w:val="004C5D9D"/>
    <w:rsid w:val="004D2C10"/>
    <w:rsid w:val="004E2305"/>
    <w:rsid w:val="00507F3F"/>
    <w:rsid w:val="00521D75"/>
    <w:rsid w:val="0054035C"/>
    <w:rsid w:val="00544B41"/>
    <w:rsid w:val="0054523C"/>
    <w:rsid w:val="0054612E"/>
    <w:rsid w:val="00556636"/>
    <w:rsid w:val="00562F11"/>
    <w:rsid w:val="0057324F"/>
    <w:rsid w:val="005803C6"/>
    <w:rsid w:val="00591B7C"/>
    <w:rsid w:val="005929DE"/>
    <w:rsid w:val="005A7295"/>
    <w:rsid w:val="005C0998"/>
    <w:rsid w:val="005C30A3"/>
    <w:rsid w:val="005E111D"/>
    <w:rsid w:val="00616BCC"/>
    <w:rsid w:val="006314EC"/>
    <w:rsid w:val="00632DF6"/>
    <w:rsid w:val="006334D5"/>
    <w:rsid w:val="00651825"/>
    <w:rsid w:val="00660BC4"/>
    <w:rsid w:val="006649C8"/>
    <w:rsid w:val="00667008"/>
    <w:rsid w:val="00672769"/>
    <w:rsid w:val="006A4E2B"/>
    <w:rsid w:val="006A5925"/>
    <w:rsid w:val="006D7AEF"/>
    <w:rsid w:val="006E3E38"/>
    <w:rsid w:val="006F7D69"/>
    <w:rsid w:val="00722178"/>
    <w:rsid w:val="0073566B"/>
    <w:rsid w:val="00757583"/>
    <w:rsid w:val="0076365C"/>
    <w:rsid w:val="007672FD"/>
    <w:rsid w:val="00775100"/>
    <w:rsid w:val="007A02D5"/>
    <w:rsid w:val="007A47AE"/>
    <w:rsid w:val="007B0FB4"/>
    <w:rsid w:val="007B1757"/>
    <w:rsid w:val="007B467D"/>
    <w:rsid w:val="007B530D"/>
    <w:rsid w:val="007C2C97"/>
    <w:rsid w:val="007E3820"/>
    <w:rsid w:val="00804A57"/>
    <w:rsid w:val="008153FC"/>
    <w:rsid w:val="00817895"/>
    <w:rsid w:val="008224B1"/>
    <w:rsid w:val="008250D5"/>
    <w:rsid w:val="00832B51"/>
    <w:rsid w:val="008334BF"/>
    <w:rsid w:val="00873F71"/>
    <w:rsid w:val="00884F59"/>
    <w:rsid w:val="00887772"/>
    <w:rsid w:val="008A18EB"/>
    <w:rsid w:val="008A5225"/>
    <w:rsid w:val="008A6DE2"/>
    <w:rsid w:val="008C2DBA"/>
    <w:rsid w:val="008E50FE"/>
    <w:rsid w:val="008F1F6E"/>
    <w:rsid w:val="008F4E35"/>
    <w:rsid w:val="00900D54"/>
    <w:rsid w:val="00901FEF"/>
    <w:rsid w:val="00911AAB"/>
    <w:rsid w:val="00934696"/>
    <w:rsid w:val="00966A4E"/>
    <w:rsid w:val="009A1A91"/>
    <w:rsid w:val="009C6613"/>
    <w:rsid w:val="009C6D96"/>
    <w:rsid w:val="009D385A"/>
    <w:rsid w:val="009D7AF5"/>
    <w:rsid w:val="009E4827"/>
    <w:rsid w:val="00A01B11"/>
    <w:rsid w:val="00A06A11"/>
    <w:rsid w:val="00A23CCE"/>
    <w:rsid w:val="00A42F38"/>
    <w:rsid w:val="00A45FA8"/>
    <w:rsid w:val="00A5378B"/>
    <w:rsid w:val="00A8558B"/>
    <w:rsid w:val="00AA17EB"/>
    <w:rsid w:val="00AA70CB"/>
    <w:rsid w:val="00AC7695"/>
    <w:rsid w:val="00AD21E6"/>
    <w:rsid w:val="00AE3EF9"/>
    <w:rsid w:val="00AE530F"/>
    <w:rsid w:val="00AF59D3"/>
    <w:rsid w:val="00AF79C3"/>
    <w:rsid w:val="00B30270"/>
    <w:rsid w:val="00B32E24"/>
    <w:rsid w:val="00B717BE"/>
    <w:rsid w:val="00B77B6E"/>
    <w:rsid w:val="00B9426E"/>
    <w:rsid w:val="00B970C2"/>
    <w:rsid w:val="00BB2B31"/>
    <w:rsid w:val="00BD023D"/>
    <w:rsid w:val="00BD1F0E"/>
    <w:rsid w:val="00BE3F64"/>
    <w:rsid w:val="00C073FE"/>
    <w:rsid w:val="00C1315F"/>
    <w:rsid w:val="00C318AE"/>
    <w:rsid w:val="00C37617"/>
    <w:rsid w:val="00C63232"/>
    <w:rsid w:val="00C638C3"/>
    <w:rsid w:val="00C67E4E"/>
    <w:rsid w:val="00C719F6"/>
    <w:rsid w:val="00C83A14"/>
    <w:rsid w:val="00C85469"/>
    <w:rsid w:val="00CA6553"/>
    <w:rsid w:val="00CE6BB6"/>
    <w:rsid w:val="00D05308"/>
    <w:rsid w:val="00D201D5"/>
    <w:rsid w:val="00D34F69"/>
    <w:rsid w:val="00D37E7D"/>
    <w:rsid w:val="00D42BFB"/>
    <w:rsid w:val="00D56D6E"/>
    <w:rsid w:val="00D7302E"/>
    <w:rsid w:val="00D95BCD"/>
    <w:rsid w:val="00D95D88"/>
    <w:rsid w:val="00D967C6"/>
    <w:rsid w:val="00D96F15"/>
    <w:rsid w:val="00DE2E10"/>
    <w:rsid w:val="00DE4CBB"/>
    <w:rsid w:val="00DF4A3E"/>
    <w:rsid w:val="00E0633A"/>
    <w:rsid w:val="00E123A6"/>
    <w:rsid w:val="00E24F06"/>
    <w:rsid w:val="00E25FC1"/>
    <w:rsid w:val="00E42E6B"/>
    <w:rsid w:val="00E4536B"/>
    <w:rsid w:val="00E454FE"/>
    <w:rsid w:val="00E54D84"/>
    <w:rsid w:val="00E60FB2"/>
    <w:rsid w:val="00E61283"/>
    <w:rsid w:val="00E77F48"/>
    <w:rsid w:val="00E91E7C"/>
    <w:rsid w:val="00E9522C"/>
    <w:rsid w:val="00EA270A"/>
    <w:rsid w:val="00EB4654"/>
    <w:rsid w:val="00EB6C3F"/>
    <w:rsid w:val="00EC2424"/>
    <w:rsid w:val="00EE22EF"/>
    <w:rsid w:val="00EE570B"/>
    <w:rsid w:val="00EE7E96"/>
    <w:rsid w:val="00EF11ED"/>
    <w:rsid w:val="00F005C8"/>
    <w:rsid w:val="00F3638D"/>
    <w:rsid w:val="00F446E4"/>
    <w:rsid w:val="00F5344D"/>
    <w:rsid w:val="00F62FD2"/>
    <w:rsid w:val="00F6483A"/>
    <w:rsid w:val="00F66840"/>
    <w:rsid w:val="00F67A97"/>
    <w:rsid w:val="00F8299A"/>
    <w:rsid w:val="00F849D0"/>
    <w:rsid w:val="00FB2865"/>
    <w:rsid w:val="00FC0DC2"/>
    <w:rsid w:val="00FD01D3"/>
    <w:rsid w:val="00FF4A65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75FE"/>
  <w15:docId w15:val="{D160AAE7-08D3-4AA9-9FDB-54E4721AB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B0FB4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7B0FB4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FA242-2AA9-4E98-8CE3-D6C99E2B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2</cp:revision>
  <dcterms:created xsi:type="dcterms:W3CDTF">2024-10-28T03:58:00Z</dcterms:created>
  <dcterms:modified xsi:type="dcterms:W3CDTF">2024-10-28T03:58:00Z</dcterms:modified>
</cp:coreProperties>
</file>